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 xml:space="preserve">                        مــــــــــــــــشروعات مصر</w:t>
      </w: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>اهم المشروعات الكبرى :</w:t>
      </w: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 xml:space="preserve">       مشروعات شرق بورسعيد "</w:t>
      </w: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 xml:space="preserve"> تتضمن الخلطة انشاء مدينة تجارية  دولية للنقل ومركز صيانة للسفن والحاويات ومراكز اعمال للشركات المالية والتجارية ومراكز سباحة ومعارض ومدينة علمية </w:t>
      </w: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>ومنطقة صناعية مشتركة مع شركات عالمية وشركات للاستراع السمكى وانشاء مدينة سكنية واتمام تطوير ميناء شرق التفريعة</w:t>
      </w:r>
    </w:p>
    <w:p w:rsidR="00F160DA" w:rsidRDefault="00F160DA" w:rsidP="00F160DA">
      <w:pPr>
        <w:tabs>
          <w:tab w:val="left" w:pos="3161"/>
        </w:tabs>
        <w:rPr>
          <w:rFonts w:hint="cs"/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>محطة حاويات بورسعيد الثانية :"</w:t>
      </w: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 xml:space="preserve">  يمثل المشروع جزاء من خطة تنمية شروق بورسعيد وتتضمن المراحلة الاولى من الخطة انشاء محطة حاويات حتى عام </w:t>
      </w: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  <w:r w:rsidRPr="00A14EF0">
        <w:rPr>
          <w:rFonts w:hint="cs"/>
          <w:sz w:val="28"/>
          <w:szCs w:val="28"/>
          <w:rtl/>
          <w:lang w:bidi="ar-EG"/>
        </w:rPr>
        <w:t>2015 ومن المتوقع زيادة  حجم تدوال الحاويات فى ميناء شرق بورسعيد بواقع 10 مليون حاوية بحلول 2017 بعد انشاء المحطة الثانية يتكلف المشروع 3 مليار جنية وسيتم طرحة للمزايدة فى يونيو 2012 وانشاء المحطة الصانية خلال خمس سنوات سيجعل هذا الميناء فى المرتبة الاولى من حيث الاستخدام فى البحر المتوسط</w:t>
      </w:r>
    </w:p>
    <w:p w:rsidR="00F160DA" w:rsidRPr="00A14EF0" w:rsidRDefault="00F160DA" w:rsidP="00F160DA">
      <w:pPr>
        <w:tabs>
          <w:tab w:val="left" w:pos="3161"/>
        </w:tabs>
        <w:rPr>
          <w:sz w:val="28"/>
          <w:szCs w:val="28"/>
          <w:rtl/>
          <w:lang w:bidi="ar-EG"/>
        </w:rPr>
      </w:pPr>
    </w:p>
    <w:p w:rsidR="007D607F" w:rsidRDefault="007D607F">
      <w:pPr>
        <w:rPr>
          <w:lang w:bidi="ar-EG"/>
        </w:rPr>
      </w:pPr>
    </w:p>
    <w:sectPr w:rsidR="007D607F" w:rsidSect="001F3B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0DA"/>
    <w:rsid w:val="001F3BE0"/>
    <w:rsid w:val="002F161D"/>
    <w:rsid w:val="007D607F"/>
    <w:rsid w:val="00F1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DA"/>
    <w:pPr>
      <w:bidi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fatma</cp:lastModifiedBy>
  <cp:revision>1</cp:revision>
  <dcterms:created xsi:type="dcterms:W3CDTF">2015-06-07T22:49:00Z</dcterms:created>
  <dcterms:modified xsi:type="dcterms:W3CDTF">2015-06-07T22:50:00Z</dcterms:modified>
</cp:coreProperties>
</file>